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C1E" w:rsidRDefault="00623C1E" w:rsidP="00623C1E">
      <w:pPr>
        <w:pStyle w:val="Default"/>
      </w:pPr>
    </w:p>
    <w:p w:rsidR="00623C1E" w:rsidRPr="00623C1E" w:rsidRDefault="00623C1E" w:rsidP="00623C1E">
      <w:pPr>
        <w:pStyle w:val="Default"/>
        <w:jc w:val="center"/>
        <w:rPr>
          <w:sz w:val="36"/>
          <w:szCs w:val="36"/>
          <w:u w:val="single"/>
        </w:rPr>
      </w:pPr>
      <w:r w:rsidRPr="00623C1E">
        <w:rPr>
          <w:b/>
          <w:bCs/>
          <w:sz w:val="36"/>
          <w:szCs w:val="36"/>
          <w:u w:val="single"/>
        </w:rPr>
        <w:t xml:space="preserve">Einladung zur </w:t>
      </w:r>
      <w:r w:rsidR="00F13FBD">
        <w:rPr>
          <w:b/>
          <w:bCs/>
          <w:sz w:val="36"/>
          <w:szCs w:val="36"/>
          <w:u w:val="single"/>
        </w:rPr>
        <w:t>Umwelt</w:t>
      </w:r>
      <w:r w:rsidRPr="00623C1E">
        <w:rPr>
          <w:b/>
          <w:bCs/>
          <w:sz w:val="36"/>
          <w:szCs w:val="36"/>
          <w:u w:val="single"/>
        </w:rPr>
        <w:t>schulung des Bezirks 3 Kanu NRW</w:t>
      </w:r>
    </w:p>
    <w:p w:rsidR="00623C1E" w:rsidRDefault="00623C1E" w:rsidP="00623C1E">
      <w:pPr>
        <w:pStyle w:val="Default"/>
        <w:rPr>
          <w:sz w:val="28"/>
          <w:szCs w:val="28"/>
        </w:rPr>
      </w:pPr>
    </w:p>
    <w:p w:rsidR="00623C1E" w:rsidRDefault="00623C1E" w:rsidP="00623C1E">
      <w:pPr>
        <w:pStyle w:val="Default"/>
        <w:rPr>
          <w:sz w:val="28"/>
          <w:szCs w:val="28"/>
        </w:rPr>
      </w:pPr>
    </w:p>
    <w:p w:rsidR="00623C1E" w:rsidRDefault="00623C1E" w:rsidP="00623C1E">
      <w:pPr>
        <w:pStyle w:val="Default"/>
        <w:rPr>
          <w:sz w:val="28"/>
          <w:szCs w:val="28"/>
        </w:rPr>
      </w:pPr>
      <w:r>
        <w:rPr>
          <w:sz w:val="28"/>
          <w:szCs w:val="28"/>
        </w:rPr>
        <w:t xml:space="preserve">Hiermit lade ich Dich/Euch zur Teilnahme an der </w:t>
      </w:r>
      <w:r w:rsidR="00F13FBD">
        <w:rPr>
          <w:sz w:val="28"/>
          <w:szCs w:val="28"/>
        </w:rPr>
        <w:t>Umwelt</w:t>
      </w:r>
      <w:r>
        <w:rPr>
          <w:sz w:val="28"/>
          <w:szCs w:val="28"/>
        </w:rPr>
        <w:t>schulung ein.</w:t>
      </w:r>
    </w:p>
    <w:p w:rsidR="00623C1E" w:rsidRDefault="00623C1E" w:rsidP="00623C1E">
      <w:pPr>
        <w:pStyle w:val="Default"/>
        <w:rPr>
          <w:sz w:val="28"/>
          <w:szCs w:val="28"/>
        </w:rPr>
      </w:pPr>
    </w:p>
    <w:p w:rsidR="00623C1E" w:rsidRDefault="00623C1E" w:rsidP="00623C1E">
      <w:pPr>
        <w:pStyle w:val="Default"/>
        <w:rPr>
          <w:sz w:val="28"/>
          <w:szCs w:val="28"/>
        </w:rPr>
      </w:pPr>
      <w:r w:rsidRPr="00623C1E">
        <w:rPr>
          <w:b/>
          <w:sz w:val="28"/>
          <w:szCs w:val="28"/>
        </w:rPr>
        <w:t>Ort:</w:t>
      </w:r>
      <w:r>
        <w:rPr>
          <w:sz w:val="28"/>
          <w:szCs w:val="28"/>
        </w:rPr>
        <w:t xml:space="preserve"> Bootshaus des VfL Hüls, 45772 Marl, Alte Straße 79</w:t>
      </w:r>
    </w:p>
    <w:p w:rsidR="00623C1E" w:rsidRDefault="00623C1E" w:rsidP="00623C1E">
      <w:pPr>
        <w:pStyle w:val="Default"/>
        <w:rPr>
          <w:b/>
          <w:sz w:val="28"/>
          <w:szCs w:val="28"/>
        </w:rPr>
      </w:pPr>
    </w:p>
    <w:p w:rsidR="00623C1E" w:rsidRDefault="00623C1E" w:rsidP="00623C1E">
      <w:pPr>
        <w:pStyle w:val="Default"/>
        <w:rPr>
          <w:sz w:val="28"/>
          <w:szCs w:val="28"/>
        </w:rPr>
      </w:pPr>
      <w:r w:rsidRPr="00623C1E">
        <w:rPr>
          <w:b/>
          <w:sz w:val="28"/>
          <w:szCs w:val="28"/>
        </w:rPr>
        <w:t>Wann:</w:t>
      </w:r>
      <w:r>
        <w:rPr>
          <w:sz w:val="28"/>
          <w:szCs w:val="28"/>
        </w:rPr>
        <w:t xml:space="preserve"> </w:t>
      </w:r>
      <w:r w:rsidR="0012670D">
        <w:rPr>
          <w:sz w:val="28"/>
          <w:szCs w:val="28"/>
        </w:rPr>
        <w:t>Samstag</w:t>
      </w:r>
      <w:r>
        <w:rPr>
          <w:sz w:val="28"/>
          <w:szCs w:val="28"/>
        </w:rPr>
        <w:t xml:space="preserve">, den </w:t>
      </w:r>
      <w:r w:rsidR="00C06BAC">
        <w:rPr>
          <w:sz w:val="28"/>
          <w:szCs w:val="28"/>
        </w:rPr>
        <w:t>19</w:t>
      </w:r>
      <w:r>
        <w:rPr>
          <w:sz w:val="28"/>
          <w:szCs w:val="28"/>
        </w:rPr>
        <w:t>.</w:t>
      </w:r>
      <w:r w:rsidR="0012670D">
        <w:rPr>
          <w:sz w:val="28"/>
          <w:szCs w:val="28"/>
        </w:rPr>
        <w:t>09</w:t>
      </w:r>
      <w:r>
        <w:rPr>
          <w:sz w:val="28"/>
          <w:szCs w:val="28"/>
        </w:rPr>
        <w:t>.20</w:t>
      </w:r>
      <w:r w:rsidR="00F13FBD">
        <w:rPr>
          <w:sz w:val="28"/>
          <w:szCs w:val="28"/>
        </w:rPr>
        <w:t>2</w:t>
      </w:r>
      <w:r w:rsidR="00C06BAC">
        <w:rPr>
          <w:sz w:val="28"/>
          <w:szCs w:val="28"/>
        </w:rPr>
        <w:t>6</w:t>
      </w:r>
      <w:r>
        <w:rPr>
          <w:sz w:val="28"/>
          <w:szCs w:val="28"/>
        </w:rPr>
        <w:t xml:space="preserve"> um </w:t>
      </w:r>
      <w:r w:rsidR="0012670D">
        <w:rPr>
          <w:sz w:val="28"/>
          <w:szCs w:val="28"/>
        </w:rPr>
        <w:t>10</w:t>
      </w:r>
      <w:r>
        <w:rPr>
          <w:sz w:val="28"/>
          <w:szCs w:val="28"/>
        </w:rPr>
        <w:t>.</w:t>
      </w:r>
      <w:r w:rsidR="0012670D">
        <w:rPr>
          <w:sz w:val="28"/>
          <w:szCs w:val="28"/>
        </w:rPr>
        <w:t>0</w:t>
      </w:r>
      <w:r>
        <w:rPr>
          <w:sz w:val="28"/>
          <w:szCs w:val="28"/>
        </w:rPr>
        <w:t>0 Uhr</w:t>
      </w:r>
    </w:p>
    <w:p w:rsidR="00623C1E" w:rsidRDefault="00623C1E" w:rsidP="00623C1E">
      <w:pPr>
        <w:pStyle w:val="Default"/>
        <w:rPr>
          <w:sz w:val="28"/>
          <w:szCs w:val="28"/>
        </w:rPr>
      </w:pPr>
    </w:p>
    <w:p w:rsidR="00623C1E" w:rsidRDefault="00623C1E" w:rsidP="00623C1E">
      <w:pPr>
        <w:pStyle w:val="Default"/>
        <w:rPr>
          <w:sz w:val="28"/>
          <w:szCs w:val="28"/>
        </w:rPr>
      </w:pPr>
      <w:r w:rsidRPr="00623C1E">
        <w:rPr>
          <w:b/>
          <w:sz w:val="28"/>
          <w:szCs w:val="28"/>
        </w:rPr>
        <w:t>Dauer:</w:t>
      </w:r>
      <w:r>
        <w:rPr>
          <w:sz w:val="28"/>
          <w:szCs w:val="28"/>
        </w:rPr>
        <w:t xml:space="preserve"> Etwa 6 Stunden. </w:t>
      </w:r>
    </w:p>
    <w:p w:rsidR="00623C1E" w:rsidRDefault="00623C1E" w:rsidP="00623C1E">
      <w:pPr>
        <w:pStyle w:val="Default"/>
        <w:rPr>
          <w:sz w:val="28"/>
          <w:szCs w:val="28"/>
        </w:rPr>
      </w:pPr>
    </w:p>
    <w:p w:rsidR="00623C1E" w:rsidRDefault="00623C1E" w:rsidP="00623C1E">
      <w:pPr>
        <w:pStyle w:val="Default"/>
        <w:rPr>
          <w:sz w:val="28"/>
          <w:szCs w:val="28"/>
        </w:rPr>
      </w:pPr>
      <w:r w:rsidRPr="00623C1E">
        <w:rPr>
          <w:b/>
          <w:sz w:val="28"/>
          <w:szCs w:val="28"/>
        </w:rPr>
        <w:t>Kostenbeitrag:</w:t>
      </w:r>
      <w:r>
        <w:rPr>
          <w:sz w:val="28"/>
          <w:szCs w:val="28"/>
        </w:rPr>
        <w:t xml:space="preserve"> 10 € /Teilnehmer </w:t>
      </w:r>
    </w:p>
    <w:p w:rsidR="00623C1E" w:rsidRDefault="00623C1E" w:rsidP="00623C1E">
      <w:pPr>
        <w:pStyle w:val="Default"/>
        <w:rPr>
          <w:sz w:val="28"/>
          <w:szCs w:val="28"/>
        </w:rPr>
      </w:pPr>
    </w:p>
    <w:p w:rsidR="00E46501" w:rsidRPr="001A153F" w:rsidRDefault="00E46501" w:rsidP="00E46501">
      <w:pPr>
        <w:pStyle w:val="Default"/>
        <w:rPr>
          <w:sz w:val="28"/>
          <w:szCs w:val="28"/>
        </w:rPr>
      </w:pPr>
      <w:r w:rsidRPr="00D02C0A">
        <w:rPr>
          <w:b/>
          <w:sz w:val="28"/>
          <w:szCs w:val="28"/>
        </w:rPr>
        <w:t>Anmeldung</w:t>
      </w:r>
      <w:r>
        <w:rPr>
          <w:b/>
          <w:sz w:val="28"/>
          <w:szCs w:val="28"/>
        </w:rPr>
        <w:t xml:space="preserve">: </w:t>
      </w:r>
      <w:r w:rsidRPr="001A153F">
        <w:rPr>
          <w:sz w:val="28"/>
          <w:szCs w:val="28"/>
        </w:rPr>
        <w:t>Delia Pospiech</w:t>
      </w:r>
    </w:p>
    <w:p w:rsidR="00E46501" w:rsidRDefault="00E46501" w:rsidP="00623C1E">
      <w:pPr>
        <w:pStyle w:val="Default"/>
        <w:rPr>
          <w:sz w:val="28"/>
          <w:szCs w:val="28"/>
        </w:rPr>
      </w:pPr>
    </w:p>
    <w:p w:rsidR="00E46501" w:rsidRDefault="00E46501" w:rsidP="00623C1E">
      <w:pPr>
        <w:pStyle w:val="Default"/>
        <w:rPr>
          <w:sz w:val="28"/>
          <w:szCs w:val="28"/>
        </w:rPr>
      </w:pPr>
    </w:p>
    <w:p w:rsidR="00623C1E" w:rsidRDefault="00623C1E" w:rsidP="00623C1E">
      <w:pPr>
        <w:pStyle w:val="Default"/>
        <w:rPr>
          <w:sz w:val="28"/>
          <w:szCs w:val="28"/>
        </w:rPr>
      </w:pPr>
      <w:r>
        <w:rPr>
          <w:sz w:val="28"/>
          <w:szCs w:val="28"/>
        </w:rPr>
        <w:t xml:space="preserve">Die Schulung richtet sich an Kanuten und Interessierte über 18 Jahre, die die Bescheinigung zur Erlangung der Wanderfahrerabzeichen bzw. zur Befahrung verschiedener Flüsse und Flussabschnitte benötigen. </w:t>
      </w:r>
    </w:p>
    <w:p w:rsidR="00352485" w:rsidRDefault="00352485" w:rsidP="00623C1E">
      <w:pPr>
        <w:pStyle w:val="Default"/>
        <w:rPr>
          <w:sz w:val="28"/>
          <w:szCs w:val="28"/>
        </w:rPr>
      </w:pPr>
      <w:r>
        <w:rPr>
          <w:sz w:val="28"/>
          <w:szCs w:val="28"/>
        </w:rPr>
        <w:t>Seit dem 01.10.2024 gilt eine neue Wandersportverordnung. Hiernach muss die Umweltschulung dann wiederholt werden, wenn sie länger als 10 Jahre zurück liegt und ein silbernes oder ein goldenes Wanderfahrerabzeichen erlangt werden soll.</w:t>
      </w:r>
    </w:p>
    <w:p w:rsidR="00623C1E" w:rsidRDefault="00623C1E" w:rsidP="00623C1E">
      <w:pPr>
        <w:pStyle w:val="Default"/>
        <w:rPr>
          <w:sz w:val="28"/>
          <w:szCs w:val="28"/>
        </w:rPr>
      </w:pPr>
    </w:p>
    <w:p w:rsidR="00623C1E" w:rsidRDefault="00623C1E" w:rsidP="00623C1E">
      <w:pPr>
        <w:pStyle w:val="Default"/>
        <w:rPr>
          <w:sz w:val="28"/>
          <w:szCs w:val="28"/>
        </w:rPr>
      </w:pPr>
      <w:r>
        <w:rPr>
          <w:sz w:val="28"/>
          <w:szCs w:val="28"/>
        </w:rPr>
        <w:t>Die Schulung ist unterteilt in einen theoretischen und einen praktischen</w:t>
      </w:r>
      <w:r w:rsidRPr="00623C1E">
        <w:rPr>
          <w:sz w:val="28"/>
          <w:szCs w:val="28"/>
        </w:rPr>
        <w:t xml:space="preserve"> </w:t>
      </w:r>
      <w:r>
        <w:rPr>
          <w:sz w:val="28"/>
          <w:szCs w:val="28"/>
        </w:rPr>
        <w:t xml:space="preserve">Teil. Während des praktischen Teils werden wir zur Lippe gehen. Bitte denkt an wetterfeste Kleidung, Schuhe und </w:t>
      </w:r>
      <w:proofErr w:type="spellStart"/>
      <w:r w:rsidR="0012670D">
        <w:rPr>
          <w:sz w:val="28"/>
          <w:szCs w:val="28"/>
        </w:rPr>
        <w:t>evt</w:t>
      </w:r>
      <w:proofErr w:type="spellEnd"/>
      <w:r w:rsidR="0012670D">
        <w:rPr>
          <w:sz w:val="28"/>
          <w:szCs w:val="28"/>
        </w:rPr>
        <w:t>. Gummistiefel</w:t>
      </w:r>
      <w:r>
        <w:rPr>
          <w:sz w:val="28"/>
          <w:szCs w:val="28"/>
        </w:rPr>
        <w:t>.</w:t>
      </w:r>
    </w:p>
    <w:p w:rsidR="00206B9A" w:rsidRDefault="00206B9A" w:rsidP="00623C1E">
      <w:pPr>
        <w:pStyle w:val="Default"/>
        <w:rPr>
          <w:sz w:val="28"/>
          <w:szCs w:val="28"/>
        </w:rPr>
      </w:pPr>
    </w:p>
    <w:p w:rsidR="00623C1E" w:rsidRDefault="00623C1E" w:rsidP="00623C1E">
      <w:pPr>
        <w:pStyle w:val="Default"/>
        <w:rPr>
          <w:sz w:val="28"/>
          <w:szCs w:val="28"/>
        </w:rPr>
      </w:pPr>
      <w:r>
        <w:rPr>
          <w:sz w:val="28"/>
          <w:szCs w:val="28"/>
        </w:rPr>
        <w:t>Die Verpflegung erfolgt in Eigenregie. Getränke können am Bootshaus erworben werden.</w:t>
      </w:r>
    </w:p>
    <w:p w:rsidR="00BE5148" w:rsidRDefault="00BE5148" w:rsidP="00623C1E">
      <w:pPr>
        <w:pStyle w:val="Default"/>
        <w:rPr>
          <w:sz w:val="28"/>
          <w:szCs w:val="28"/>
        </w:rPr>
      </w:pPr>
    </w:p>
    <w:p w:rsidR="004554A6" w:rsidRDefault="00BE5148" w:rsidP="00623C1E">
      <w:pPr>
        <w:pStyle w:val="Default"/>
        <w:rPr>
          <w:sz w:val="28"/>
          <w:szCs w:val="28"/>
        </w:rPr>
      </w:pPr>
      <w:r>
        <w:rPr>
          <w:sz w:val="28"/>
          <w:szCs w:val="28"/>
        </w:rPr>
        <w:t>Anmeldungen</w:t>
      </w:r>
      <w:r w:rsidR="00816CF6">
        <w:rPr>
          <w:sz w:val="28"/>
          <w:szCs w:val="28"/>
        </w:rPr>
        <w:t xml:space="preserve"> telefonisch oder per E</w:t>
      </w:r>
      <w:r w:rsidR="00871D99">
        <w:rPr>
          <w:sz w:val="28"/>
          <w:szCs w:val="28"/>
        </w:rPr>
        <w:t>-</w:t>
      </w:r>
      <w:r w:rsidR="00CC7029">
        <w:rPr>
          <w:sz w:val="28"/>
          <w:szCs w:val="28"/>
        </w:rPr>
        <w:t>M</w:t>
      </w:r>
      <w:bookmarkStart w:id="0" w:name="_GoBack"/>
      <w:bookmarkEnd w:id="0"/>
      <w:r w:rsidR="00871D99">
        <w:rPr>
          <w:sz w:val="28"/>
          <w:szCs w:val="28"/>
        </w:rPr>
        <w:t>ail an obige Adresse.</w:t>
      </w:r>
    </w:p>
    <w:p w:rsidR="00D762F0" w:rsidRDefault="00D762F0" w:rsidP="00623C1E">
      <w:pPr>
        <w:pStyle w:val="Default"/>
        <w:rPr>
          <w:sz w:val="28"/>
          <w:szCs w:val="28"/>
        </w:rPr>
      </w:pPr>
    </w:p>
    <w:p w:rsidR="00D762F0" w:rsidRDefault="00D762F0" w:rsidP="00623C1E">
      <w:pPr>
        <w:pStyle w:val="Default"/>
        <w:rPr>
          <w:sz w:val="28"/>
          <w:szCs w:val="28"/>
        </w:rPr>
      </w:pPr>
      <w:r>
        <w:rPr>
          <w:sz w:val="28"/>
          <w:szCs w:val="28"/>
        </w:rPr>
        <w:t>Mit sportlichem Gruß</w:t>
      </w:r>
    </w:p>
    <w:p w:rsidR="00816CF6" w:rsidRDefault="00816CF6" w:rsidP="00623C1E">
      <w:pPr>
        <w:pStyle w:val="Default"/>
        <w:rPr>
          <w:sz w:val="28"/>
          <w:szCs w:val="28"/>
        </w:rPr>
      </w:pPr>
    </w:p>
    <w:p w:rsidR="00D762F0" w:rsidRDefault="00D762F0" w:rsidP="00623C1E">
      <w:pPr>
        <w:pStyle w:val="Default"/>
        <w:rPr>
          <w:sz w:val="28"/>
          <w:szCs w:val="28"/>
        </w:rPr>
      </w:pPr>
      <w:r>
        <w:rPr>
          <w:sz w:val="28"/>
          <w:szCs w:val="28"/>
        </w:rPr>
        <w:t>Delia Pospiech</w:t>
      </w:r>
    </w:p>
    <w:p w:rsidR="00BE5148" w:rsidRDefault="00BE5148" w:rsidP="00623C1E">
      <w:pPr>
        <w:pStyle w:val="Default"/>
        <w:rPr>
          <w:sz w:val="28"/>
          <w:szCs w:val="28"/>
        </w:rPr>
      </w:pPr>
    </w:p>
    <w:p w:rsidR="00206B9A" w:rsidRDefault="00206B9A" w:rsidP="00623C1E">
      <w:pPr>
        <w:pStyle w:val="Default"/>
        <w:rPr>
          <w:sz w:val="28"/>
          <w:szCs w:val="28"/>
        </w:rPr>
      </w:pPr>
    </w:p>
    <w:p w:rsidR="00206B9A" w:rsidRDefault="00206B9A" w:rsidP="00623C1E">
      <w:pPr>
        <w:pStyle w:val="Default"/>
        <w:rPr>
          <w:sz w:val="22"/>
          <w:szCs w:val="22"/>
        </w:rPr>
      </w:pPr>
    </w:p>
    <w:p w:rsidR="00206B9A" w:rsidRDefault="00206B9A" w:rsidP="00623C1E">
      <w:pPr>
        <w:pStyle w:val="Default"/>
        <w:rPr>
          <w:sz w:val="22"/>
          <w:szCs w:val="22"/>
        </w:rPr>
      </w:pPr>
    </w:p>
    <w:sectPr w:rsidR="00206B9A" w:rsidSect="00816CF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79" w:rsidRDefault="000C0C79" w:rsidP="00BB5028">
      <w:pPr>
        <w:spacing w:after="0" w:line="240" w:lineRule="auto"/>
      </w:pPr>
      <w:r>
        <w:separator/>
      </w:r>
    </w:p>
  </w:endnote>
  <w:endnote w:type="continuationSeparator" w:id="0">
    <w:p w:rsidR="000C0C79" w:rsidRDefault="000C0C79" w:rsidP="00BB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terstate">
    <w:altName w:val="Calibri"/>
    <w:charset w:val="00"/>
    <w:family w:val="auto"/>
    <w:pitch w:val="variable"/>
    <w:sig w:usb0="80000027" w:usb1="0000004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AD" w:rsidRDefault="00DB11A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AD" w:rsidRDefault="00DB11A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AD" w:rsidRDefault="00DB11A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79" w:rsidRDefault="000C0C79" w:rsidP="00BB5028">
      <w:pPr>
        <w:spacing w:after="0" w:line="240" w:lineRule="auto"/>
      </w:pPr>
      <w:r>
        <w:separator/>
      </w:r>
    </w:p>
  </w:footnote>
  <w:footnote w:type="continuationSeparator" w:id="0">
    <w:p w:rsidR="000C0C79" w:rsidRDefault="000C0C79" w:rsidP="00BB5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AD" w:rsidRDefault="00DB11A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4788"/>
      <w:gridCol w:w="3193"/>
    </w:tblGrid>
    <w:tr w:rsidR="00D02C0A" w:rsidTr="00CD5467">
      <w:trPr>
        <w:cantSplit/>
        <w:trHeight w:val="523"/>
      </w:trPr>
      <w:tc>
        <w:tcPr>
          <w:tcW w:w="2160" w:type="dxa"/>
          <w:vMerge w:val="restart"/>
          <w:vAlign w:val="center"/>
        </w:tcPr>
        <w:p w:rsidR="00D02C0A" w:rsidRDefault="00D02C0A" w:rsidP="00BB5028">
          <w:pPr>
            <w:pStyle w:val="Kopfzeile"/>
            <w:tabs>
              <w:tab w:val="clear" w:pos="4536"/>
            </w:tabs>
            <w:jc w:val="center"/>
          </w:pPr>
          <w:r>
            <w:rPr>
              <w:noProof/>
              <w:lang w:eastAsia="de-DE"/>
            </w:rPr>
            <w:drawing>
              <wp:inline distT="0" distB="0" distL="0" distR="0" wp14:anchorId="5A88E95E" wp14:editId="516DB235">
                <wp:extent cx="1282700" cy="53213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282700" cy="532130"/>
                        </a:xfrm>
                        <a:prstGeom prst="rect">
                          <a:avLst/>
                        </a:prstGeom>
                      </pic:spPr>
                    </pic:pic>
                  </a:graphicData>
                </a:graphic>
              </wp:inline>
            </w:drawing>
          </w:r>
        </w:p>
      </w:tc>
      <w:tc>
        <w:tcPr>
          <w:tcW w:w="4788" w:type="dxa"/>
          <w:vMerge w:val="restart"/>
          <w:vAlign w:val="center"/>
        </w:tcPr>
        <w:p w:rsidR="00D02C0A" w:rsidRDefault="00D02C0A" w:rsidP="00BB5028">
          <w:pPr>
            <w:pStyle w:val="Kopfzeile"/>
            <w:jc w:val="center"/>
            <w:rPr>
              <w:rFonts w:ascii="Arial Narrow" w:hAnsi="Arial Narrow"/>
              <w:sz w:val="16"/>
            </w:rPr>
          </w:pPr>
          <w:r>
            <w:rPr>
              <w:rFonts w:ascii="Arial" w:hAnsi="Arial" w:cs="Arial"/>
              <w:b/>
              <w:bCs/>
              <w:sz w:val="56"/>
            </w:rPr>
            <w:t>Bezirk III</w:t>
          </w:r>
          <w:r>
            <w:rPr>
              <w:rFonts w:ascii="Arial" w:hAnsi="Arial" w:cs="Arial"/>
              <w:b/>
              <w:bCs/>
              <w:sz w:val="72"/>
            </w:rPr>
            <w:br/>
          </w:r>
          <w:r>
            <w:rPr>
              <w:rFonts w:ascii="Arial" w:hAnsi="Arial" w:cs="Arial"/>
              <w:b/>
              <w:bCs/>
              <w:sz w:val="44"/>
            </w:rPr>
            <w:t>Westfalen-West</w:t>
          </w:r>
        </w:p>
      </w:tc>
      <w:tc>
        <w:tcPr>
          <w:tcW w:w="3193" w:type="dxa"/>
          <w:tcBorders>
            <w:right w:val="single" w:sz="4" w:space="0" w:color="auto"/>
          </w:tcBorders>
          <w:vAlign w:val="center"/>
        </w:tcPr>
        <w:p w:rsidR="00D02C0A" w:rsidRPr="00E31570" w:rsidRDefault="00D02C0A" w:rsidP="00BB5028">
          <w:pPr>
            <w:pStyle w:val="Kopfzeile"/>
            <w:jc w:val="center"/>
            <w:rPr>
              <w:rFonts w:ascii="Arial Narrow" w:eastAsia="Calibri" w:hAnsi="Arial Narrow" w:cs="Consolas"/>
              <w:sz w:val="16"/>
              <w:szCs w:val="21"/>
            </w:rPr>
          </w:pPr>
          <w:r w:rsidRPr="00D02C0A">
            <w:rPr>
              <w:rFonts w:ascii="Arial Narrow" w:eastAsia="Calibri" w:hAnsi="Arial Narrow" w:cs="Consolas"/>
              <w:sz w:val="16"/>
              <w:szCs w:val="21"/>
            </w:rPr>
            <w:t>Delia Pospiech</w:t>
          </w:r>
        </w:p>
        <w:p w:rsidR="00C84457" w:rsidRDefault="00C84457" w:rsidP="00BB5028">
          <w:pPr>
            <w:pStyle w:val="Kopfzeile"/>
            <w:jc w:val="center"/>
            <w:rPr>
              <w:rFonts w:ascii="Arial Narrow" w:eastAsia="Calibri" w:hAnsi="Arial Narrow" w:cs="Consolas"/>
              <w:sz w:val="16"/>
              <w:szCs w:val="21"/>
            </w:rPr>
          </w:pPr>
          <w:r w:rsidRPr="00C27FF7">
            <w:rPr>
              <w:rFonts w:ascii="Arial Narrow" w:eastAsia="Calibri" w:hAnsi="Arial Narrow" w:cs="Consolas"/>
              <w:sz w:val="16"/>
              <w:szCs w:val="21"/>
            </w:rPr>
            <w:t>Umwelt- und Gewässerbeauftragte</w:t>
          </w:r>
        </w:p>
        <w:p w:rsidR="00D02C0A" w:rsidRPr="00E31570" w:rsidRDefault="00C84457" w:rsidP="00BB5028">
          <w:pPr>
            <w:pStyle w:val="Kopfzeile"/>
            <w:jc w:val="center"/>
            <w:rPr>
              <w:rFonts w:ascii="Arial Narrow" w:eastAsia="Calibri" w:hAnsi="Arial Narrow" w:cs="Consolas"/>
              <w:sz w:val="16"/>
              <w:szCs w:val="21"/>
            </w:rPr>
          </w:pPr>
          <w:r w:rsidRPr="00C27FF7">
            <w:rPr>
              <w:rFonts w:ascii="Arial Narrow" w:eastAsia="Calibri" w:hAnsi="Arial Narrow" w:cs="Consolas"/>
              <w:sz w:val="16"/>
              <w:szCs w:val="21"/>
            </w:rPr>
            <w:t>Kanu NRW Bezirk 3</w:t>
          </w:r>
        </w:p>
        <w:p w:rsidR="00D02C0A" w:rsidRPr="00A14ACB" w:rsidRDefault="00D02C0A" w:rsidP="00BB5028">
          <w:pPr>
            <w:pStyle w:val="NurText"/>
            <w:jc w:val="center"/>
            <w:rPr>
              <w:rFonts w:ascii="Arial Narrow" w:hAnsi="Arial Narrow"/>
              <w:sz w:val="16"/>
            </w:rPr>
          </w:pPr>
          <w:r w:rsidRPr="00E31570">
            <w:rPr>
              <w:rFonts w:ascii="Arial Narrow" w:hAnsi="Arial Narrow"/>
              <w:sz w:val="16"/>
            </w:rPr>
            <w:t xml:space="preserve">Tel. </w:t>
          </w:r>
          <w:r w:rsidRPr="00D02C0A">
            <w:rPr>
              <w:rFonts w:ascii="Arial Narrow" w:hAnsi="Arial Narrow"/>
              <w:sz w:val="16"/>
            </w:rPr>
            <w:t>0171 7818023</w:t>
          </w:r>
        </w:p>
      </w:tc>
    </w:tr>
    <w:tr w:rsidR="00BB5028" w:rsidTr="00D02C0A">
      <w:trPr>
        <w:cantSplit/>
        <w:trHeight w:val="284"/>
      </w:trPr>
      <w:tc>
        <w:tcPr>
          <w:tcW w:w="2160" w:type="dxa"/>
          <w:vMerge/>
          <w:vAlign w:val="center"/>
        </w:tcPr>
        <w:p w:rsidR="00BB5028" w:rsidRDefault="00BB5028" w:rsidP="00BB5028">
          <w:pPr>
            <w:pStyle w:val="Kopfzeile"/>
            <w:tabs>
              <w:tab w:val="clear" w:pos="4536"/>
            </w:tabs>
            <w:jc w:val="center"/>
          </w:pPr>
        </w:p>
      </w:tc>
      <w:tc>
        <w:tcPr>
          <w:tcW w:w="4788" w:type="dxa"/>
          <w:vMerge/>
          <w:vAlign w:val="center"/>
        </w:tcPr>
        <w:p w:rsidR="00BB5028" w:rsidRDefault="00BB5028" w:rsidP="00BB5028">
          <w:pPr>
            <w:pStyle w:val="Kopfzeile"/>
            <w:jc w:val="center"/>
            <w:rPr>
              <w:rFonts w:ascii="Arial" w:hAnsi="Arial" w:cs="Arial"/>
              <w:b/>
              <w:bCs/>
              <w:sz w:val="56"/>
            </w:rPr>
          </w:pPr>
        </w:p>
      </w:tc>
      <w:tc>
        <w:tcPr>
          <w:tcW w:w="3193" w:type="dxa"/>
          <w:vAlign w:val="center"/>
        </w:tcPr>
        <w:p w:rsidR="00BB5028" w:rsidRPr="000D0BAC" w:rsidRDefault="00D02C0A" w:rsidP="00BB5028">
          <w:pPr>
            <w:pStyle w:val="NurText"/>
            <w:jc w:val="center"/>
            <w:rPr>
              <w:rFonts w:ascii="Arial Narrow" w:hAnsi="Arial Narrow"/>
              <w:sz w:val="16"/>
            </w:rPr>
          </w:pPr>
          <w:r w:rsidRPr="00D02C0A">
            <w:rPr>
              <w:rFonts w:ascii="Arial Narrow" w:hAnsi="Arial Narrow"/>
              <w:sz w:val="16"/>
            </w:rPr>
            <w:t>umwelt@kanu-nrw-bezirk3.de</w:t>
          </w:r>
        </w:p>
      </w:tc>
    </w:tr>
  </w:tbl>
  <w:p w:rsidR="00BB5028" w:rsidRPr="00BB5028" w:rsidRDefault="00BB5028" w:rsidP="00BB502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AD" w:rsidRDefault="00DB11A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F9"/>
    <w:rsid w:val="000C0C79"/>
    <w:rsid w:val="0011503C"/>
    <w:rsid w:val="0012670D"/>
    <w:rsid w:val="001A153F"/>
    <w:rsid w:val="00206B9A"/>
    <w:rsid w:val="002A4B20"/>
    <w:rsid w:val="00352485"/>
    <w:rsid w:val="003F0307"/>
    <w:rsid w:val="004554A6"/>
    <w:rsid w:val="00480A21"/>
    <w:rsid w:val="004E0ED7"/>
    <w:rsid w:val="005067EF"/>
    <w:rsid w:val="00525690"/>
    <w:rsid w:val="00623C1E"/>
    <w:rsid w:val="006C06CA"/>
    <w:rsid w:val="00755AAA"/>
    <w:rsid w:val="00816CF6"/>
    <w:rsid w:val="00865F33"/>
    <w:rsid w:val="00871D99"/>
    <w:rsid w:val="008B1305"/>
    <w:rsid w:val="00901E31"/>
    <w:rsid w:val="00903B6C"/>
    <w:rsid w:val="00B2226F"/>
    <w:rsid w:val="00B62DE9"/>
    <w:rsid w:val="00BB5028"/>
    <w:rsid w:val="00BE5148"/>
    <w:rsid w:val="00C06BAC"/>
    <w:rsid w:val="00C84457"/>
    <w:rsid w:val="00CC7029"/>
    <w:rsid w:val="00CE0FF9"/>
    <w:rsid w:val="00D02C0A"/>
    <w:rsid w:val="00D762F0"/>
    <w:rsid w:val="00DB11AD"/>
    <w:rsid w:val="00E46501"/>
    <w:rsid w:val="00E5387F"/>
    <w:rsid w:val="00F13FBD"/>
    <w:rsid w:val="00F820C8"/>
    <w:rsid w:val="00FB4F5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 w:eastAsiaTheme="minorEastAsia" w:hAnsi="Interstate" w:cstheme="minorBidi"/>
        <w:sz w:val="22"/>
        <w:szCs w:val="22"/>
        <w:lang w:val="de-DE"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B5028"/>
    <w:pPr>
      <w:tabs>
        <w:tab w:val="center" w:pos="4536"/>
        <w:tab w:val="right" w:pos="9072"/>
      </w:tabs>
      <w:spacing w:after="0" w:line="240" w:lineRule="auto"/>
    </w:pPr>
  </w:style>
  <w:style w:type="character" w:customStyle="1" w:styleId="KopfzeileZchn">
    <w:name w:val="Kopfzeile Zchn"/>
    <w:basedOn w:val="Absatz-Standardschriftart"/>
    <w:link w:val="Kopfzeile"/>
    <w:rsid w:val="00BB5028"/>
  </w:style>
  <w:style w:type="paragraph" w:styleId="Fuzeile">
    <w:name w:val="footer"/>
    <w:basedOn w:val="Standard"/>
    <w:link w:val="FuzeileZchn"/>
    <w:uiPriority w:val="99"/>
    <w:unhideWhenUsed/>
    <w:rsid w:val="00BB50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5028"/>
  </w:style>
  <w:style w:type="paragraph" w:styleId="NurText">
    <w:name w:val="Plain Text"/>
    <w:basedOn w:val="Standard"/>
    <w:link w:val="NurTextZchn"/>
    <w:uiPriority w:val="99"/>
    <w:unhideWhenUsed/>
    <w:rsid w:val="00BB5028"/>
    <w:pPr>
      <w:spacing w:after="0" w:line="240" w:lineRule="auto"/>
    </w:pPr>
    <w:rPr>
      <w:rFonts w:ascii="Consolas" w:eastAsia="Calibri" w:hAnsi="Consolas" w:cs="Consolas"/>
      <w:sz w:val="21"/>
      <w:szCs w:val="21"/>
      <w:lang w:eastAsia="de-DE"/>
    </w:rPr>
  </w:style>
  <w:style w:type="character" w:customStyle="1" w:styleId="NurTextZchn">
    <w:name w:val="Nur Text Zchn"/>
    <w:basedOn w:val="Absatz-Standardschriftart"/>
    <w:link w:val="NurText"/>
    <w:uiPriority w:val="99"/>
    <w:rsid w:val="00BB5028"/>
    <w:rPr>
      <w:rFonts w:ascii="Consolas" w:eastAsia="Calibri" w:hAnsi="Consolas" w:cs="Consolas"/>
      <w:sz w:val="21"/>
      <w:szCs w:val="21"/>
      <w:lang w:eastAsia="de-DE"/>
    </w:rPr>
  </w:style>
  <w:style w:type="paragraph" w:customStyle="1" w:styleId="Default">
    <w:name w:val="Default"/>
    <w:rsid w:val="00623C1E"/>
    <w:pPr>
      <w:autoSpaceDE w:val="0"/>
      <w:autoSpaceDN w:val="0"/>
      <w:adjustRightInd w:val="0"/>
      <w:spacing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CE0F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0F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 w:eastAsiaTheme="minorEastAsia" w:hAnsi="Interstate" w:cstheme="minorBidi"/>
        <w:sz w:val="22"/>
        <w:szCs w:val="22"/>
        <w:lang w:val="de-DE"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B5028"/>
    <w:pPr>
      <w:tabs>
        <w:tab w:val="center" w:pos="4536"/>
        <w:tab w:val="right" w:pos="9072"/>
      </w:tabs>
      <w:spacing w:after="0" w:line="240" w:lineRule="auto"/>
    </w:pPr>
  </w:style>
  <w:style w:type="character" w:customStyle="1" w:styleId="KopfzeileZchn">
    <w:name w:val="Kopfzeile Zchn"/>
    <w:basedOn w:val="Absatz-Standardschriftart"/>
    <w:link w:val="Kopfzeile"/>
    <w:rsid w:val="00BB5028"/>
  </w:style>
  <w:style w:type="paragraph" w:styleId="Fuzeile">
    <w:name w:val="footer"/>
    <w:basedOn w:val="Standard"/>
    <w:link w:val="FuzeileZchn"/>
    <w:uiPriority w:val="99"/>
    <w:unhideWhenUsed/>
    <w:rsid w:val="00BB50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5028"/>
  </w:style>
  <w:style w:type="paragraph" w:styleId="NurText">
    <w:name w:val="Plain Text"/>
    <w:basedOn w:val="Standard"/>
    <w:link w:val="NurTextZchn"/>
    <w:uiPriority w:val="99"/>
    <w:unhideWhenUsed/>
    <w:rsid w:val="00BB5028"/>
    <w:pPr>
      <w:spacing w:after="0" w:line="240" w:lineRule="auto"/>
    </w:pPr>
    <w:rPr>
      <w:rFonts w:ascii="Consolas" w:eastAsia="Calibri" w:hAnsi="Consolas" w:cs="Consolas"/>
      <w:sz w:val="21"/>
      <w:szCs w:val="21"/>
      <w:lang w:eastAsia="de-DE"/>
    </w:rPr>
  </w:style>
  <w:style w:type="character" w:customStyle="1" w:styleId="NurTextZchn">
    <w:name w:val="Nur Text Zchn"/>
    <w:basedOn w:val="Absatz-Standardschriftart"/>
    <w:link w:val="NurText"/>
    <w:uiPriority w:val="99"/>
    <w:rsid w:val="00BB5028"/>
    <w:rPr>
      <w:rFonts w:ascii="Consolas" w:eastAsia="Calibri" w:hAnsi="Consolas" w:cs="Consolas"/>
      <w:sz w:val="21"/>
      <w:szCs w:val="21"/>
      <w:lang w:eastAsia="de-DE"/>
    </w:rPr>
  </w:style>
  <w:style w:type="paragraph" w:customStyle="1" w:styleId="Default">
    <w:name w:val="Default"/>
    <w:rsid w:val="00623C1E"/>
    <w:pPr>
      <w:autoSpaceDE w:val="0"/>
      <w:autoSpaceDN w:val="0"/>
      <w:adjustRightInd w:val="0"/>
      <w:spacing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CE0F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0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Windows\INetCache\Content.Outlook\GLCD1LVB\Vorlage%20Ausschreibung%20&#214;kologieschul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Ausschreibung Ökologieschulung.dotx</Template>
  <TotalTime>0</TotalTime>
  <Pages>1</Pages>
  <Words>156</Words>
  <Characters>988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2024-05-24T16:05:00Z</cp:lastPrinted>
  <dcterms:created xsi:type="dcterms:W3CDTF">2026-06-25T17:59:00Z</dcterms:created>
  <dcterms:modified xsi:type="dcterms:W3CDTF">2026-06-25T18:06:00Z</dcterms:modified>
</cp:coreProperties>
</file>